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04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820"/>
        <w:gridCol w:w="46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04" w:hRule="atLeast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>
            <w:pPr>
              <w:pStyle w:val="12"/>
              <w:spacing w:line="240" w:lineRule="auto"/>
              <w:rPr>
                <w:rFonts w:ascii="Proxima Nova" w:hAnsi="Proxima Nova" w:eastAsia="Proxima Nova" w:cs="Proxima Nova"/>
                <w:color w:val="2079C7"/>
              </w:rPr>
            </w:pPr>
            <w:bookmarkStart w:id="0" w:name="_x8fm1uorkbaw" w:colFirst="0" w:colLast="0"/>
            <w:bookmarkEnd w:id="0"/>
            <w:r>
              <w:rPr>
                <w:rFonts w:ascii="Proxima Nova" w:hAnsi="Proxima Nova" w:eastAsia="Proxima Nova" w:cs="Proxima Nova"/>
                <w:color w:val="2079C7"/>
                <w:sz w:val="56"/>
                <w:szCs w:val="56"/>
              </w:rPr>
              <w:t>Jacob Howe</w:t>
            </w:r>
            <w:r>
              <w:rPr>
                <w:rFonts w:ascii="Proxima Nova" w:hAnsi="Proxima Nova" w:eastAsia="Proxima Nova" w:cs="Proxima Nova"/>
                <w:color w:val="2079C7"/>
              </w:rPr>
              <w:t xml:space="preserve"> </w:t>
            </w:r>
          </w:p>
          <w:p>
            <w:pPr>
              <w:pStyle w:val="11"/>
              <w:spacing w:line="240" w:lineRule="auto"/>
              <w:rPr>
                <w:rFonts w:hint="default"/>
                <w:sz w:val="28"/>
                <w:szCs w:val="28"/>
                <w:lang w:val="en-US"/>
              </w:rPr>
            </w:pPr>
            <w:bookmarkStart w:id="1" w:name="_ymi089liagec" w:colFirst="0" w:colLast="0"/>
            <w:bookmarkEnd w:id="1"/>
            <w:r>
              <w:rPr>
                <w:rFonts w:hint="default"/>
                <w:sz w:val="28"/>
                <w:szCs w:val="28"/>
                <w:lang w:val="en-US"/>
              </w:rPr>
              <w:t>Developer/IT Specialist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>
            <w:pPr>
              <w:spacing w:before="0" w:line="240" w:lineRule="auto"/>
              <w:jc w:val="right"/>
              <w:rPr>
                <w:rFonts w:hint="default" w:ascii="Open Sans" w:hAnsi="Open Sans" w:eastAsia="Open Sans" w:cs="Open Sans"/>
                <w:b/>
                <w:bCs/>
                <w:color w:val="000000"/>
                <w:lang w:val="en-US"/>
              </w:rPr>
            </w:pPr>
            <w:r>
              <w:rPr>
                <w:rFonts w:hint="default" w:ascii="Open Sans" w:hAnsi="Open Sans" w:eastAsia="Open Sans" w:cs="Open Sans"/>
                <w:b/>
                <w:bCs/>
                <w:color w:val="000000"/>
                <w:lang w:val="en-US"/>
              </w:rPr>
              <w:t>Jacksonville, FL</w:t>
            </w:r>
          </w:p>
          <w:p>
            <w:pPr>
              <w:spacing w:before="0" w:line="240" w:lineRule="auto"/>
              <w:jc w:val="right"/>
              <w:rPr>
                <w:rFonts w:ascii="Open Sans" w:hAnsi="Open Sans" w:eastAsia="Open Sans" w:cs="Open Sans"/>
                <w:color w:val="000000"/>
              </w:rPr>
            </w:pPr>
            <w:r>
              <w:rPr>
                <w:rFonts w:ascii="Open Sans" w:hAnsi="Open Sans" w:eastAsia="Open Sans" w:cs="Open Sans"/>
                <w:b/>
                <w:color w:val="000000"/>
              </w:rPr>
              <w:t xml:space="preserve">(352) 509-0499 </w:t>
            </w:r>
          </w:p>
          <w:p>
            <w:pPr>
              <w:spacing w:before="0" w:line="240" w:lineRule="auto"/>
              <w:jc w:val="right"/>
              <w:rPr>
                <w:rFonts w:ascii="Open Sans" w:hAnsi="Open Sans" w:eastAsia="Open Sans" w:cs="Open Sans"/>
                <w:b/>
                <w:color w:val="000000"/>
              </w:rPr>
            </w:pPr>
            <w:r>
              <w:rPr>
                <w:rFonts w:ascii="Open Sans" w:hAnsi="Open Sans" w:eastAsia="Open Sans" w:cs="Open Sans"/>
                <w:b/>
                <w:color w:val="000000"/>
              </w:rPr>
              <w:t xml:space="preserve">jlawrencehowe@hotmail.com </w:t>
            </w:r>
          </w:p>
          <w:p>
            <w:pPr>
              <w:spacing w:before="0" w:line="240" w:lineRule="auto"/>
              <w:jc w:val="right"/>
              <w:rPr>
                <w:rFonts w:ascii="Open Sans" w:hAnsi="Open Sans" w:eastAsia="Open Sans" w:cs="Open Sans"/>
                <w:b/>
                <w:color w:val="000000"/>
              </w:rPr>
            </w:pPr>
            <w:r>
              <w:rPr>
                <w:rFonts w:ascii="Open Sans" w:hAnsi="Open Sans" w:eastAsia="Open Sans" w:cs="Open Sans"/>
                <w:b/>
                <w:color w:val="000000"/>
                <w:u w:val="none"/>
              </w:rPr>
              <w:t>https://www.linkedin.com/in/jacob-howe</w:t>
            </w:r>
          </w:p>
          <w:p>
            <w:pPr>
              <w:spacing w:before="0" w:line="240" w:lineRule="auto"/>
              <w:jc w:val="right"/>
              <w:rPr>
                <w:rFonts w:hint="default" w:ascii="Open Sans" w:hAnsi="Open Sans" w:eastAsia="Open Sans" w:cs="Open Sans"/>
                <w:b/>
                <w:color w:val="000000"/>
                <w:lang w:val="en-US"/>
              </w:rPr>
            </w:pPr>
            <w:r>
              <w:rPr>
                <w:rFonts w:hint="default" w:ascii="Open Sans" w:hAnsi="Open Sans" w:eastAsia="Open Sans" w:cs="Open Sans"/>
                <w:b/>
                <w:color w:val="000000"/>
                <w:lang w:val="en-US"/>
              </w:rPr>
              <w:t>Jacobhowe.com</w:t>
            </w:r>
          </w:p>
        </w:tc>
      </w:tr>
    </w:tbl>
    <w:tbl>
      <w:tblPr>
        <w:tblStyle w:val="14"/>
        <w:tblW w:w="1047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7170"/>
        <w:gridCol w:w="33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261" w:hRule="atLeast"/>
        </w:trPr>
        <w:tc>
          <w:tcPr>
            <w:tcW w:w="7170" w:type="dxa"/>
            <w:tcBorders>
              <w:top w:val="single" w:color="2079C7" w:sz="18" w:space="0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>
            <w:pPr>
              <w:spacing w:line="276" w:lineRule="auto"/>
              <w:rPr>
                <w:rFonts w:ascii="Proxima Nova" w:hAnsi="Proxima Nova" w:eastAsia="Proxima Nova" w:cs="Proxima Nova"/>
                <w:b/>
                <w:color w:val="2079C7"/>
                <w:sz w:val="22"/>
                <w:szCs w:val="22"/>
              </w:rPr>
            </w:pPr>
            <w:r>
              <w:rPr>
                <w:rFonts w:ascii="Proxima Nova" w:hAnsi="Proxima Nova" w:eastAsia="Proxima Nova" w:cs="Proxima Nova"/>
                <w:b/>
                <w:color w:val="2079C7"/>
                <w:sz w:val="22"/>
                <w:szCs w:val="22"/>
              </w:rPr>
              <w:t>EXPERIENCE</w:t>
            </w:r>
          </w:p>
          <w:p>
            <w:pPr>
              <w:spacing w:line="240" w:lineRule="auto"/>
              <w:rPr>
                <w:rFonts w:hint="default" w:ascii="Proxima Nova" w:hAnsi="Proxima Nova" w:eastAsia="Proxima Nova" w:cs="Proxima Nova"/>
                <w:b/>
                <w:sz w:val="20"/>
                <w:szCs w:val="20"/>
                <w:lang w:val="en-US"/>
              </w:rPr>
            </w:pPr>
            <w:r>
              <w:rPr>
                <w:rFonts w:hint="default" w:ascii="Proxima Nova" w:hAnsi="Proxima Nova" w:eastAsia="Proxima Nova" w:cs="Proxima Nova"/>
                <w:b/>
                <w:sz w:val="20"/>
                <w:szCs w:val="20"/>
                <w:lang w:val="en-US"/>
              </w:rPr>
              <w:t>Advantus Corp. - Developer</w:t>
            </w:r>
          </w:p>
          <w:p>
            <w:pPr>
              <w:spacing w:line="240" w:lineRule="auto"/>
              <w:rPr>
                <w:rFonts w:hint="default" w:ascii="Proxima Nova" w:hAnsi="Proxima Nova" w:eastAsia="Proxima Nova" w:cs="Proxima Nova"/>
                <w:i/>
                <w:sz w:val="20"/>
                <w:szCs w:val="20"/>
                <w:lang w:val="en-US"/>
              </w:rPr>
            </w:pPr>
            <w:r>
              <w:rPr>
                <w:rFonts w:hint="default" w:ascii="Proxima Nova" w:hAnsi="Proxima Nova" w:eastAsia="Proxima Nova" w:cs="Proxima Nova"/>
                <w:i/>
                <w:sz w:val="20"/>
                <w:szCs w:val="20"/>
                <w:lang w:val="en-US"/>
              </w:rPr>
              <w:t>August 2020 - Present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right="302"/>
              <w:textAlignment w:val="auto"/>
              <w:rPr>
                <w:rFonts w:hint="default" w:ascii="Proxima Nova" w:hAnsi="Proxima Nova" w:eastAsia="Proxima Nova" w:cs="Proxima Nova"/>
                <w:sz w:val="20"/>
                <w:szCs w:val="20"/>
                <w:lang w:val="en-US"/>
              </w:rPr>
            </w:pPr>
            <w:r>
              <w:rPr>
                <w:rFonts w:hint="default" w:ascii="Proxima Nova" w:hAnsi="Proxima Nova" w:eastAsia="Proxima Nova" w:cs="Proxima Nova"/>
                <w:sz w:val="20"/>
                <w:szCs w:val="20"/>
                <w:lang w:val="en-US"/>
              </w:rPr>
              <w:t>Writing Suitescripts/User Event/Map Reduced/Client scripts for Netsuite to automate and have data validation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right="302"/>
              <w:textAlignment w:val="auto"/>
              <w:rPr>
                <w:rFonts w:hint="default" w:ascii="Proxima Nova" w:hAnsi="Proxima Nova" w:eastAsia="Proxima Nova" w:cs="Proxima Nova"/>
                <w:sz w:val="20"/>
                <w:szCs w:val="20"/>
                <w:lang w:val="en-US"/>
              </w:rPr>
            </w:pPr>
            <w:r>
              <w:rPr>
                <w:rFonts w:hint="default" w:ascii="Proxima Nova" w:hAnsi="Proxima Nova" w:eastAsia="Proxima Nova" w:cs="Proxima Nova"/>
                <w:sz w:val="20"/>
                <w:szCs w:val="20"/>
                <w:lang w:val="en-US"/>
              </w:rPr>
              <w:t>Creation of warehouse dashboards using Suitescript to give employees constant up to date information on shipments and status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textAlignment w:val="auto"/>
              <w:rPr>
                <w:rFonts w:hint="default" w:ascii="Proxima Nova" w:hAnsi="Proxima Nova" w:eastAsia="Proxima Nova" w:cs="Proxima Nova"/>
                <w:sz w:val="20"/>
                <w:szCs w:val="20"/>
                <w:lang w:val="en-US"/>
              </w:rPr>
            </w:pPr>
            <w:r>
              <w:rPr>
                <w:rFonts w:hint="default" w:ascii="Proxima Nova" w:hAnsi="Proxima Nova" w:eastAsia="Proxima Nova" w:cs="Proxima Nova"/>
                <w:sz w:val="20"/>
                <w:szCs w:val="20"/>
                <w:lang w:val="en-US"/>
              </w:rPr>
              <w:t>Revamping Label management/equipment to reduce hardware failure and cost as well as improving quality and speed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textAlignment w:val="auto"/>
              <w:rPr>
                <w:rFonts w:hint="default" w:ascii="Proxima Nova" w:hAnsi="Proxima Nova" w:eastAsia="Proxima Nova" w:cs="Proxima Nova"/>
                <w:sz w:val="20"/>
                <w:szCs w:val="20"/>
                <w:lang w:val="en-US"/>
              </w:rPr>
            </w:pPr>
            <w:r>
              <w:rPr>
                <w:rFonts w:hint="default" w:ascii="Proxima Nova" w:hAnsi="Proxima Nova" w:eastAsia="Proxima Nova" w:cs="Proxima Nova"/>
                <w:sz w:val="20"/>
                <w:szCs w:val="20"/>
                <w:lang w:val="en-US"/>
              </w:rPr>
              <w:t>Transition of Carton/Pallet/Item labels, packing lists, etc to NiceLabel/HTML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textAlignment w:val="auto"/>
              <w:rPr>
                <w:rFonts w:hint="default" w:ascii="Proxima Nova" w:hAnsi="Proxima Nova" w:eastAsia="Proxima Nova" w:cs="Proxima Nova"/>
                <w:sz w:val="20"/>
                <w:szCs w:val="20"/>
                <w:lang w:val="en-US"/>
              </w:rPr>
            </w:pPr>
            <w:r>
              <w:rPr>
                <w:rFonts w:hint="default" w:ascii="Proxima Nova" w:hAnsi="Proxima Nova" w:eastAsia="Proxima Nova" w:cs="Proxima Nova"/>
                <w:sz w:val="20"/>
                <w:szCs w:val="20"/>
                <w:lang w:val="en-US"/>
              </w:rPr>
              <w:t>Managing end</w:t>
            </w:r>
            <w:bookmarkStart w:id="3" w:name="_GoBack"/>
            <w:bookmarkEnd w:id="3"/>
            <w:r>
              <w:rPr>
                <w:rFonts w:hint="default" w:ascii="Proxima Nova" w:hAnsi="Proxima Nova" w:eastAsia="Proxima Nova" w:cs="Proxima Nova"/>
                <w:sz w:val="20"/>
                <w:szCs w:val="20"/>
                <w:lang w:val="en-US"/>
              </w:rPr>
              <w:t xml:space="preserve"> users and ticket requests.</w:t>
            </w:r>
          </w:p>
          <w:p>
            <w:pPr>
              <w:spacing w:line="240" w:lineRule="auto"/>
              <w:rPr>
                <w:rFonts w:ascii="Proxima Nova" w:hAnsi="Proxima Nova" w:eastAsia="Proxima Nova" w:cs="Proxima Nova"/>
                <w:b/>
                <w:i/>
                <w:sz w:val="20"/>
                <w:szCs w:val="20"/>
              </w:rPr>
            </w:pPr>
            <w:r>
              <w:rPr>
                <w:rFonts w:ascii="Proxima Nova" w:hAnsi="Proxima Nova" w:eastAsia="Proxima Nova" w:cs="Proxima Nova"/>
                <w:b/>
                <w:sz w:val="20"/>
                <w:szCs w:val="20"/>
              </w:rPr>
              <w:t xml:space="preserve">AccuMED Corp. — </w:t>
            </w:r>
            <w:r>
              <w:rPr>
                <w:rFonts w:ascii="Proxima Nova" w:hAnsi="Proxima Nova" w:eastAsia="Proxima Nova" w:cs="Proxima Nova"/>
                <w:b/>
                <w:i/>
                <w:sz w:val="20"/>
                <w:szCs w:val="20"/>
              </w:rPr>
              <w:t>IT Administrator</w:t>
            </w:r>
          </w:p>
          <w:p>
            <w:pPr>
              <w:spacing w:line="240" w:lineRule="auto"/>
              <w:rPr>
                <w:rFonts w:ascii="Proxima Nova" w:hAnsi="Proxima Nova" w:eastAsia="Proxima Nova" w:cs="Proxima Nova"/>
                <w:sz w:val="20"/>
                <w:szCs w:val="20"/>
              </w:rPr>
            </w:pPr>
            <w:r>
              <w:rPr>
                <w:rFonts w:ascii="Proxima Nova" w:hAnsi="Proxima Nova" w:eastAsia="Proxima Nova" w:cs="Proxima Nova"/>
                <w:sz w:val="20"/>
                <w:szCs w:val="20"/>
              </w:rPr>
              <w:t xml:space="preserve">155 Boyce Drive, Mocksville NC 27028 </w:t>
            </w:r>
          </w:p>
          <w:p>
            <w:pPr>
              <w:spacing w:line="240" w:lineRule="auto"/>
              <w:rPr>
                <w:rFonts w:hint="default" w:ascii="Proxima Nova" w:hAnsi="Proxima Nova" w:eastAsia="Proxima Nova" w:cs="Proxima Nova"/>
                <w:i/>
                <w:sz w:val="20"/>
                <w:szCs w:val="20"/>
                <w:lang w:val="en-US"/>
              </w:rPr>
            </w:pPr>
            <w:r>
              <w:rPr>
                <w:rFonts w:ascii="Proxima Nova" w:hAnsi="Proxima Nova" w:eastAsia="Proxima Nova" w:cs="Proxima Nova"/>
                <w:i/>
                <w:sz w:val="20"/>
                <w:szCs w:val="20"/>
              </w:rPr>
              <w:t xml:space="preserve">NOVEMBER 2017 - </w:t>
            </w:r>
            <w:r>
              <w:rPr>
                <w:rFonts w:hint="default" w:ascii="Proxima Nova" w:hAnsi="Proxima Nova" w:eastAsia="Proxima Nova" w:cs="Proxima Nova"/>
                <w:i/>
                <w:sz w:val="20"/>
                <w:szCs w:val="20"/>
                <w:lang w:val="en-US"/>
              </w:rPr>
              <w:t>July 2020</w:t>
            </w:r>
          </w:p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Proxima Nova" w:hAnsi="Proxima Nova" w:eastAsia="Proxima Nova" w:cs="Proxima Nova"/>
                <w:sz w:val="20"/>
                <w:szCs w:val="20"/>
              </w:rPr>
            </w:pPr>
            <w:r>
              <w:rPr>
                <w:rFonts w:hint="default" w:ascii="Proxima Nova" w:hAnsi="Proxima Nova" w:eastAsia="Proxima Nova" w:cs="Proxima Nova"/>
                <w:sz w:val="20"/>
                <w:szCs w:val="20"/>
                <w:lang w:val="en-US"/>
              </w:rPr>
              <w:t xml:space="preserve">Three </w:t>
            </w:r>
            <w:r>
              <w:rPr>
                <w:rFonts w:ascii="Proxima Nova" w:hAnsi="Proxima Nova" w:eastAsia="Proxima Nova" w:cs="Proxima Nova"/>
                <w:sz w:val="20"/>
                <w:szCs w:val="20"/>
              </w:rPr>
              <w:t>years IT experience managing employee computers and help requests.</w:t>
            </w:r>
          </w:p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line="240" w:lineRule="auto"/>
              <w:rPr>
                <w:rFonts w:ascii="Proxima Nova" w:hAnsi="Proxima Nova" w:eastAsia="Proxima Nova" w:cs="Proxima Nova"/>
                <w:sz w:val="20"/>
                <w:szCs w:val="20"/>
              </w:rPr>
            </w:pPr>
            <w:r>
              <w:rPr>
                <w:rFonts w:ascii="Proxima Nova" w:hAnsi="Proxima Nova" w:eastAsia="Proxima Nova" w:cs="Proxima Nova"/>
                <w:sz w:val="20"/>
                <w:szCs w:val="20"/>
              </w:rPr>
              <w:t xml:space="preserve">Assisted making, managing, and monitoring ERP system and users SOX compliance. </w:t>
            </w:r>
          </w:p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line="240" w:lineRule="auto"/>
              <w:rPr>
                <w:rFonts w:ascii="Proxima Nova" w:hAnsi="Proxima Nova" w:eastAsia="Proxima Nova" w:cs="Proxima Nova"/>
                <w:sz w:val="20"/>
                <w:szCs w:val="20"/>
              </w:rPr>
            </w:pPr>
            <w:r>
              <w:rPr>
                <w:rFonts w:ascii="Proxima Nova" w:hAnsi="Proxima Nova" w:eastAsia="Proxima Nova" w:cs="Proxima Nova"/>
                <w:sz w:val="20"/>
                <w:szCs w:val="20"/>
              </w:rPr>
              <w:t xml:space="preserve">Managed transition between shared drive to online SharePoint. </w:t>
            </w:r>
          </w:p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line="240" w:lineRule="auto"/>
              <w:rPr>
                <w:rFonts w:ascii="Proxima Nova" w:hAnsi="Proxima Nova" w:eastAsia="Proxima Nova" w:cs="Proxima Nova"/>
                <w:sz w:val="20"/>
                <w:szCs w:val="20"/>
              </w:rPr>
            </w:pPr>
            <w:r>
              <w:rPr>
                <w:rFonts w:hint="default" w:ascii="Proxima Nova" w:hAnsi="Proxima Nova" w:eastAsia="Proxima Nova"/>
                <w:sz w:val="20"/>
                <w:szCs w:val="20"/>
              </w:rPr>
              <w:t>Supporting security system - Cameras, recording/storage, door locking and fob mechanism</w:t>
            </w:r>
          </w:p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line="240" w:lineRule="auto"/>
              <w:rPr>
                <w:rFonts w:ascii="Proxima Nova" w:hAnsi="Proxima Nova" w:eastAsia="Proxima Nova" w:cs="Proxima Nova"/>
                <w:sz w:val="20"/>
                <w:szCs w:val="20"/>
              </w:rPr>
            </w:pPr>
            <w:r>
              <w:rPr>
                <w:rFonts w:ascii="Proxima Nova" w:hAnsi="Proxima Nova" w:eastAsia="Proxima Nova" w:cs="Proxima Nova"/>
                <w:sz w:val="20"/>
                <w:szCs w:val="20"/>
              </w:rPr>
              <w:t>Assisted transition between Infor Syteline to QAD ERP system: managing user roles, logins, automating sales order processes with RPA systems.</w:t>
            </w:r>
          </w:p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line="240" w:lineRule="auto"/>
              <w:rPr>
                <w:rFonts w:ascii="Proxima Nova" w:hAnsi="Proxima Nova" w:eastAsia="Proxima Nova" w:cs="Proxima Nova"/>
                <w:sz w:val="20"/>
                <w:szCs w:val="20"/>
              </w:rPr>
            </w:pPr>
            <w:r>
              <w:rPr>
                <w:rFonts w:ascii="Proxima Nova" w:hAnsi="Proxima Nova" w:eastAsia="Proxima Nova" w:cs="Proxima Nova"/>
                <w:sz w:val="20"/>
                <w:szCs w:val="20"/>
              </w:rPr>
              <w:t>Managing local IT help ticket requests from users.</w:t>
            </w:r>
          </w:p>
          <w:p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line="240" w:lineRule="auto"/>
              <w:rPr>
                <w:rFonts w:ascii="Proxima Nova" w:hAnsi="Proxima Nova" w:eastAsia="Proxima Nova" w:cs="Proxima Nova"/>
                <w:sz w:val="20"/>
                <w:szCs w:val="20"/>
              </w:rPr>
            </w:pPr>
            <w:r>
              <w:rPr>
                <w:rFonts w:ascii="Proxima Nova" w:hAnsi="Proxima Nova" w:eastAsia="Proxima Nova" w:cs="Proxima Nova"/>
                <w:sz w:val="20"/>
                <w:szCs w:val="20"/>
              </w:rPr>
              <w:t>Created small applications to help users process and upload data to and from databases using C# and SQL.</w:t>
            </w:r>
          </w:p>
          <w:p>
            <w:pPr>
              <w:spacing w:line="276" w:lineRule="auto"/>
              <w:rPr>
                <w:rFonts w:ascii="Proxima Nova" w:hAnsi="Proxima Nova" w:eastAsia="Proxima Nova" w:cs="Proxima Nova"/>
                <w:b/>
                <w:color w:val="2079C7"/>
                <w:sz w:val="22"/>
                <w:szCs w:val="22"/>
              </w:rPr>
            </w:pPr>
            <w:r>
              <w:rPr>
                <w:rFonts w:ascii="Proxima Nova" w:hAnsi="Proxima Nova" w:eastAsia="Proxima Nova" w:cs="Proxima Nova"/>
                <w:b/>
                <w:color w:val="2079C7"/>
                <w:sz w:val="22"/>
                <w:szCs w:val="22"/>
              </w:rPr>
              <w:t>EDUCATION AND CERTIFICATIONS</w:t>
            </w:r>
          </w:p>
          <w:p>
            <w:pPr>
              <w:spacing w:line="240" w:lineRule="auto"/>
              <w:rPr>
                <w:rFonts w:ascii="Proxima Nova" w:hAnsi="Proxima Nova" w:eastAsia="Proxima Nova" w:cs="Proxima Nova"/>
                <w:b/>
                <w:sz w:val="20"/>
                <w:szCs w:val="20"/>
              </w:rPr>
            </w:pPr>
            <w:r>
              <w:rPr>
                <w:rFonts w:ascii="Proxima Nova" w:hAnsi="Proxima Nova" w:eastAsia="Proxima Nova" w:cs="Proxima Nova"/>
                <w:b/>
                <w:sz w:val="20"/>
                <w:szCs w:val="20"/>
              </w:rPr>
              <w:t>Digital Media Bachelor of Arts - University of Central Florida, Orlando</w:t>
            </w:r>
          </w:p>
          <w:p>
            <w:pPr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ind w:left="360" w:leftChars="0" w:right="300" w:rightChars="0"/>
              <w:rPr>
                <w:rFonts w:ascii="Proxima Nova" w:hAnsi="Proxima Nova" w:eastAsia="Proxima Nova" w:cs="Proxima Nova"/>
                <w:sz w:val="20"/>
                <w:szCs w:val="20"/>
              </w:rPr>
            </w:pPr>
            <w:bookmarkStart w:id="2" w:name="_7vtcyzeczjot" w:colFirst="0" w:colLast="0"/>
            <w:bookmarkEnd w:id="2"/>
            <w:r>
              <w:rPr>
                <w:rFonts w:ascii="Proxima Nova" w:hAnsi="Proxima Nova" w:eastAsia="Proxima Nova" w:cs="Proxima Nova"/>
                <w:i/>
                <w:sz w:val="20"/>
                <w:szCs w:val="20"/>
              </w:rPr>
              <w:t>AUGUST 2013 - MAY 2017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Proxima Nova" w:hAnsi="Proxima Nova" w:eastAsia="Proxima Nova" w:cs="Proxima Nova"/>
                <w:b/>
                <w:sz w:val="20"/>
                <w:szCs w:val="20"/>
              </w:rPr>
            </w:pPr>
            <w:r>
              <w:rPr>
                <w:rFonts w:ascii="Proxima Nova" w:hAnsi="Proxima Nova" w:eastAsia="Proxima Nova" w:cs="Proxima Nova"/>
                <w:b/>
                <w:sz w:val="20"/>
                <w:szCs w:val="20"/>
              </w:rPr>
              <w:t>Certifications</w:t>
            </w:r>
          </w:p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Proxima Nova" w:hAnsi="Proxima Nova" w:eastAsia="Proxima Nova" w:cs="Proxima Nova"/>
                <w:sz w:val="20"/>
                <w:szCs w:val="20"/>
              </w:rPr>
            </w:pPr>
            <w:r>
              <w:rPr>
                <w:rFonts w:ascii="Proxima Nova" w:hAnsi="Proxima Nova" w:eastAsia="Proxima Nova" w:cs="Proxima Nova"/>
                <w:sz w:val="20"/>
                <w:szCs w:val="20"/>
              </w:rPr>
              <w:t xml:space="preserve">CompTIA Network + Certification </w:t>
            </w:r>
          </w:p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line="240" w:lineRule="auto"/>
              <w:rPr>
                <w:rFonts w:ascii="Proxima Nova" w:hAnsi="Proxima Nova" w:eastAsia="Proxima Nova" w:cs="Proxima Nova"/>
                <w:sz w:val="20"/>
                <w:szCs w:val="20"/>
              </w:rPr>
            </w:pPr>
            <w:r>
              <w:rPr>
                <w:rFonts w:ascii="Proxima Nova" w:hAnsi="Proxima Nova" w:eastAsia="Proxima Nova" w:cs="Proxima Nova"/>
                <w:sz w:val="20"/>
                <w:szCs w:val="20"/>
              </w:rPr>
              <w:t xml:space="preserve">CompTIA A+ Certification </w:t>
            </w:r>
          </w:p>
          <w:p>
            <w:pPr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line="240" w:lineRule="auto"/>
              <w:rPr>
                <w:rFonts w:ascii="Proxima Nova" w:hAnsi="Proxima Nova" w:eastAsia="Proxima Nova" w:cs="Proxima Nova"/>
                <w:sz w:val="20"/>
                <w:szCs w:val="20"/>
              </w:rPr>
            </w:pPr>
            <w:r>
              <w:rPr>
                <w:rFonts w:ascii="Proxima Nova" w:hAnsi="Proxima Nova" w:eastAsia="Proxima Nova" w:cs="Proxima Nova"/>
                <w:sz w:val="20"/>
                <w:szCs w:val="20"/>
              </w:rPr>
              <w:t xml:space="preserve">Certificate of Proficiency in C++ Programming Language  </w:t>
            </w:r>
          </w:p>
        </w:tc>
        <w:tc>
          <w:tcPr>
            <w:tcW w:w="3300" w:type="dxa"/>
            <w:tcBorders>
              <w:top w:val="single" w:color="2079C7" w:sz="18" w:space="0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>
            <w:pPr>
              <w:spacing w:line="276" w:lineRule="auto"/>
              <w:rPr>
                <w:rFonts w:ascii="Proxima Nova" w:hAnsi="Proxima Nova" w:eastAsia="Proxima Nova" w:cs="Proxima Nova"/>
                <w:b/>
                <w:color w:val="2079C7"/>
                <w:sz w:val="24"/>
                <w:szCs w:val="24"/>
              </w:rPr>
            </w:pPr>
            <w:r>
              <w:rPr>
                <w:rFonts w:ascii="Proxima Nova" w:hAnsi="Proxima Nova" w:eastAsia="Proxima Nova" w:cs="Proxima Nova"/>
                <w:b/>
                <w:color w:val="2079C7"/>
                <w:sz w:val="24"/>
                <w:szCs w:val="24"/>
              </w:rPr>
              <w:t>SKILLS</w:t>
            </w:r>
          </w:p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418" w:leftChars="0" w:right="300" w:rightChars="0" w:hanging="418" w:firstLineChars="0"/>
              <w:rPr>
                <w:rFonts w:ascii="Proxima Nova" w:hAnsi="Proxima Nova" w:eastAsia="Proxima Nova" w:cs="Proxima Nova"/>
                <w:sz w:val="18"/>
                <w:szCs w:val="18"/>
              </w:rPr>
            </w:pPr>
            <w:r>
              <w:rPr>
                <w:rFonts w:ascii="Proxima Nova" w:hAnsi="Proxima Nova" w:eastAsia="Proxima Nova" w:cs="Proxima Nova"/>
                <w:sz w:val="18"/>
                <w:szCs w:val="18"/>
              </w:rPr>
              <w:t>C#</w:t>
            </w:r>
            <w:r>
              <w:rPr>
                <w:rFonts w:hint="default" w:ascii="Proxima Nova" w:hAnsi="Proxima Nova" w:eastAsia="Proxima Nova" w:cs="Proxima Nova"/>
                <w:sz w:val="18"/>
                <w:szCs w:val="18"/>
                <w:lang w:val="en-US"/>
              </w:rPr>
              <w:t>, Javascript, Suitescript 2.0, HTML</w:t>
            </w:r>
          </w:p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418" w:leftChars="0" w:right="300" w:rightChars="0" w:hanging="418" w:firstLineChars="0"/>
              <w:rPr>
                <w:rFonts w:ascii="Proxima Nova" w:hAnsi="Proxima Nova" w:eastAsia="Proxima Nova" w:cs="Proxima Nova"/>
                <w:sz w:val="18"/>
                <w:szCs w:val="18"/>
              </w:rPr>
            </w:pPr>
            <w:r>
              <w:rPr>
                <w:rFonts w:hint="default" w:ascii="Proxima Nova" w:hAnsi="Proxima Nova" w:eastAsia="Proxima Nova" w:cs="Proxima Nova"/>
                <w:sz w:val="18"/>
                <w:szCs w:val="18"/>
                <w:lang w:val="en-US"/>
              </w:rPr>
              <w:t>Netsuite Administration/Customization/Automation</w:t>
            </w:r>
          </w:p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418" w:leftChars="0" w:right="300" w:rightChars="0" w:hanging="418" w:firstLineChars="0"/>
              <w:rPr>
                <w:rFonts w:ascii="Proxima Nova" w:hAnsi="Proxima Nova" w:eastAsia="Proxima Nova" w:cs="Proxima Nova"/>
                <w:sz w:val="18"/>
                <w:szCs w:val="18"/>
              </w:rPr>
            </w:pPr>
            <w:r>
              <w:rPr>
                <w:rFonts w:ascii="Proxima Nova" w:hAnsi="Proxima Nova" w:eastAsia="Proxima Nova" w:cs="Proxima Nova"/>
                <w:sz w:val="18"/>
                <w:szCs w:val="18"/>
              </w:rPr>
              <w:t>Computer hardware replacement</w:t>
            </w:r>
          </w:p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418" w:leftChars="0" w:right="300" w:rightChars="0" w:hanging="418" w:firstLineChars="0"/>
              <w:rPr>
                <w:rFonts w:ascii="Proxima Nova" w:hAnsi="Proxima Nova" w:eastAsia="Proxima Nova" w:cs="Proxima Nova"/>
                <w:sz w:val="18"/>
                <w:szCs w:val="18"/>
              </w:rPr>
            </w:pPr>
            <w:r>
              <w:rPr>
                <w:rFonts w:ascii="Proxima Nova" w:hAnsi="Proxima Nova" w:eastAsia="Proxima Nova" w:cs="Proxima Nova"/>
                <w:sz w:val="18"/>
                <w:szCs w:val="18"/>
              </w:rPr>
              <w:t xml:space="preserve">Software debugging and management </w:t>
            </w:r>
          </w:p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418" w:leftChars="0" w:right="300" w:rightChars="0" w:hanging="418" w:firstLineChars="0"/>
              <w:rPr>
                <w:rFonts w:ascii="Proxima Nova" w:hAnsi="Proxima Nova" w:eastAsia="Proxima Nova" w:cs="Proxima Nova"/>
                <w:sz w:val="18"/>
                <w:szCs w:val="18"/>
              </w:rPr>
            </w:pPr>
            <w:r>
              <w:rPr>
                <w:rFonts w:ascii="Proxima Nova" w:hAnsi="Proxima Nova" w:eastAsia="Proxima Nova" w:cs="Proxima Nova"/>
                <w:sz w:val="18"/>
                <w:szCs w:val="18"/>
              </w:rPr>
              <w:t>Service desk ticket handling (HEAT/Ivanti</w:t>
            </w:r>
            <w:r>
              <w:rPr>
                <w:rFonts w:hint="default" w:ascii="Proxima Nova" w:hAnsi="Proxima Nova" w:eastAsia="Proxima Nova" w:cs="Proxima Nova"/>
                <w:sz w:val="18"/>
                <w:szCs w:val="18"/>
                <w:lang w:val="en-US"/>
              </w:rPr>
              <w:t>/Jira</w:t>
            </w:r>
            <w:r>
              <w:rPr>
                <w:rFonts w:ascii="Proxima Nova" w:hAnsi="Proxima Nova" w:eastAsia="Proxima Nova" w:cs="Proxima Nova"/>
                <w:sz w:val="18"/>
                <w:szCs w:val="18"/>
              </w:rPr>
              <w:t xml:space="preserve">) </w:t>
            </w:r>
          </w:p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418" w:leftChars="0" w:right="300" w:rightChars="0" w:hanging="418" w:firstLineChars="0"/>
              <w:rPr>
                <w:rFonts w:ascii="Proxima Nova" w:hAnsi="Proxima Nova" w:eastAsia="Proxima Nova" w:cs="Proxima Nova"/>
                <w:sz w:val="18"/>
                <w:szCs w:val="18"/>
              </w:rPr>
            </w:pPr>
            <w:r>
              <w:rPr>
                <w:rFonts w:ascii="Proxima Nova" w:hAnsi="Proxima Nova" w:eastAsia="Proxima Nova" w:cs="Proxima Nova"/>
                <w:sz w:val="18"/>
                <w:szCs w:val="18"/>
              </w:rPr>
              <w:t xml:space="preserve">Network cabling/network trouble-shooting </w:t>
            </w:r>
          </w:p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418" w:leftChars="0" w:right="300" w:rightChars="0" w:hanging="418" w:firstLineChars="0"/>
              <w:rPr>
                <w:rFonts w:ascii="Proxima Nova" w:hAnsi="Proxima Nova" w:eastAsia="Proxima Nova" w:cs="Proxima Nova"/>
                <w:sz w:val="18"/>
                <w:szCs w:val="18"/>
              </w:rPr>
            </w:pPr>
            <w:r>
              <w:rPr>
                <w:rFonts w:hint="default" w:ascii="Proxima Nova" w:hAnsi="Proxima Nova" w:eastAsia="Proxima Nova" w:cs="Proxima Nova"/>
                <w:sz w:val="18"/>
                <w:szCs w:val="18"/>
                <w:lang w:val="en-US"/>
              </w:rPr>
              <w:t>Active Directory Administration</w:t>
            </w:r>
          </w:p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418" w:leftChars="0" w:right="300" w:rightChars="0" w:hanging="418" w:firstLineChars="0"/>
              <w:rPr>
                <w:rFonts w:ascii="Proxima Nova" w:hAnsi="Proxima Nova" w:eastAsia="Proxima Nova" w:cs="Proxima Nova"/>
                <w:sz w:val="18"/>
                <w:szCs w:val="18"/>
              </w:rPr>
            </w:pPr>
            <w:r>
              <w:rPr>
                <w:rFonts w:ascii="Proxima Nova" w:hAnsi="Proxima Nova" w:eastAsia="Proxima Nova" w:cs="Proxima Nova"/>
                <w:sz w:val="18"/>
                <w:szCs w:val="18"/>
              </w:rPr>
              <w:t xml:space="preserve">Office Word/Excel </w:t>
            </w:r>
          </w:p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418" w:leftChars="0" w:right="300" w:rightChars="0" w:hanging="418" w:firstLineChars="0"/>
              <w:rPr>
                <w:rFonts w:ascii="Proxima Nova" w:hAnsi="Proxima Nova" w:eastAsia="Proxima Nova" w:cs="Proxima Nova"/>
                <w:sz w:val="18"/>
                <w:szCs w:val="18"/>
              </w:rPr>
            </w:pPr>
            <w:r>
              <w:rPr>
                <w:rFonts w:ascii="Proxima Nova" w:hAnsi="Proxima Nova" w:eastAsia="Proxima Nova" w:cs="Proxima Nova"/>
                <w:sz w:val="18"/>
                <w:szCs w:val="18"/>
              </w:rPr>
              <w:t xml:space="preserve">Microsoft SharePoint </w:t>
            </w:r>
          </w:p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418" w:leftChars="0" w:right="300" w:rightChars="0" w:hanging="418" w:firstLineChars="0"/>
              <w:rPr>
                <w:rFonts w:ascii="Proxima Nova" w:hAnsi="Proxima Nova" w:eastAsia="Proxima Nova" w:cs="Proxima Nova"/>
                <w:sz w:val="18"/>
                <w:szCs w:val="18"/>
              </w:rPr>
            </w:pPr>
            <w:r>
              <w:rPr>
                <w:rFonts w:ascii="Proxima Nova" w:hAnsi="Proxima Nova" w:eastAsia="Proxima Nova" w:cs="Proxima Nova"/>
                <w:sz w:val="18"/>
                <w:szCs w:val="18"/>
              </w:rPr>
              <w:t xml:space="preserve">Windows 7/10 </w:t>
            </w:r>
          </w:p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418" w:leftChars="0" w:right="300" w:rightChars="0" w:hanging="418" w:firstLineChars="0"/>
              <w:rPr>
                <w:rFonts w:ascii="Proxima Nova" w:hAnsi="Proxima Nova" w:eastAsia="Proxima Nova" w:cs="Proxima Nova"/>
                <w:sz w:val="18"/>
                <w:szCs w:val="18"/>
              </w:rPr>
            </w:pPr>
            <w:r>
              <w:rPr>
                <w:rFonts w:ascii="Proxima Nova" w:hAnsi="Proxima Nova" w:eastAsia="Proxima Nova" w:cs="Proxima Nova"/>
                <w:sz w:val="18"/>
                <w:szCs w:val="18"/>
              </w:rPr>
              <w:t xml:space="preserve">Windows </w:t>
            </w:r>
            <w:r>
              <w:rPr>
                <w:rFonts w:hint="default" w:ascii="Proxima Nova" w:hAnsi="Proxima Nova" w:eastAsia="Proxima Nova" w:cs="Proxima Nova"/>
                <w:sz w:val="18"/>
                <w:szCs w:val="18"/>
                <w:lang w:val="en-US"/>
              </w:rPr>
              <w:t>S</w:t>
            </w:r>
            <w:r>
              <w:rPr>
                <w:rFonts w:ascii="Proxima Nova" w:hAnsi="Proxima Nova" w:eastAsia="Proxima Nova" w:cs="Proxima Nova"/>
                <w:sz w:val="18"/>
                <w:szCs w:val="18"/>
              </w:rPr>
              <w:t>erver</w:t>
            </w:r>
            <w:r>
              <w:rPr>
                <w:rFonts w:hint="default" w:ascii="Proxima Nova" w:hAnsi="Proxima Nova" w:eastAsia="Proxima Nova" w:cs="Proxima Nov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roxima Nova" w:hAnsi="Proxima Nova" w:eastAsia="Proxima Nova" w:cs="Proxima Nova"/>
                <w:sz w:val="18"/>
                <w:szCs w:val="18"/>
              </w:rPr>
              <w:t xml:space="preserve">VMware </w:t>
            </w:r>
          </w:p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418" w:leftChars="0" w:right="300" w:rightChars="0" w:hanging="418" w:firstLineChars="0"/>
              <w:rPr>
                <w:rFonts w:ascii="Proxima Nova" w:hAnsi="Proxima Nova" w:eastAsia="Proxima Nova" w:cs="Proxima Nova"/>
                <w:sz w:val="18"/>
                <w:szCs w:val="18"/>
              </w:rPr>
            </w:pPr>
            <w:r>
              <w:rPr>
                <w:rFonts w:ascii="Proxima Nova" w:hAnsi="Proxima Nova" w:eastAsia="Proxima Nova" w:cs="Proxima Nova"/>
                <w:sz w:val="18"/>
                <w:szCs w:val="18"/>
              </w:rPr>
              <w:t xml:space="preserve">SOX compliance/management </w:t>
            </w:r>
          </w:p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418" w:leftChars="0" w:right="300" w:rightChars="0" w:hanging="418" w:firstLineChars="0"/>
              <w:rPr>
                <w:rFonts w:ascii="Proxima Nova" w:hAnsi="Proxima Nova" w:eastAsia="Proxima Nova" w:cs="Proxima Nova"/>
                <w:sz w:val="18"/>
                <w:szCs w:val="18"/>
              </w:rPr>
            </w:pPr>
            <w:r>
              <w:rPr>
                <w:rFonts w:hint="default" w:ascii="Proxima Nova" w:hAnsi="Proxima Nova" w:eastAsia="Proxima Nova" w:cs="Proxima Nova"/>
                <w:sz w:val="18"/>
                <w:szCs w:val="18"/>
                <w:lang w:val="en-US"/>
              </w:rPr>
              <w:t>User Role Management</w:t>
            </w:r>
            <w:r>
              <w:rPr>
                <w:rFonts w:ascii="Proxima Nova" w:hAnsi="Proxima Nova" w:eastAsia="Proxima Nova" w:cs="Proxima Nova"/>
                <w:sz w:val="18"/>
                <w:szCs w:val="18"/>
              </w:rPr>
              <w:t xml:space="preserve"> (QAD, </w:t>
            </w:r>
            <w:r>
              <w:rPr>
                <w:rFonts w:hint="default" w:ascii="Proxima Nova" w:hAnsi="Proxima Nova" w:eastAsia="Proxima Nova" w:cs="Proxima Nova"/>
                <w:sz w:val="18"/>
                <w:szCs w:val="18"/>
                <w:lang w:val="en-US"/>
              </w:rPr>
              <w:t>Netsuite</w:t>
            </w:r>
            <w:r>
              <w:rPr>
                <w:rFonts w:ascii="Proxima Nova" w:hAnsi="Proxima Nova" w:eastAsia="Proxima Nova" w:cs="Proxima Nova"/>
                <w:sz w:val="18"/>
                <w:szCs w:val="18"/>
              </w:rPr>
              <w:t xml:space="preserve">) </w:t>
            </w:r>
          </w:p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418" w:leftChars="0" w:right="300" w:rightChars="0" w:hanging="418" w:firstLineChars="0"/>
              <w:rPr>
                <w:rFonts w:ascii="Proxima Nova" w:hAnsi="Proxima Nova" w:eastAsia="Proxima Nova" w:cs="Proxima Nova"/>
                <w:sz w:val="18"/>
                <w:szCs w:val="18"/>
              </w:rPr>
            </w:pPr>
            <w:r>
              <w:rPr>
                <w:rFonts w:hint="default" w:ascii="Proxima Nova" w:hAnsi="Proxima Nova" w:eastAsia="Proxima Nova" w:cs="Proxima Nova"/>
                <w:sz w:val="18"/>
                <w:szCs w:val="18"/>
                <w:lang w:val="en-US"/>
              </w:rPr>
              <w:t xml:space="preserve">Computer Imaging   </w:t>
            </w:r>
          </w:p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418" w:leftChars="0" w:right="300" w:rightChars="0" w:hanging="418" w:firstLineChars="0"/>
              <w:rPr>
                <w:rFonts w:ascii="Proxima Nova" w:hAnsi="Proxima Nova" w:eastAsia="Proxima Nova" w:cs="Proxima Nova"/>
                <w:sz w:val="18"/>
                <w:szCs w:val="18"/>
              </w:rPr>
            </w:pPr>
            <w:r>
              <w:rPr>
                <w:rFonts w:ascii="Proxima Nova" w:hAnsi="Proxima Nova" w:eastAsia="Proxima Nova" w:cs="Proxima Nova"/>
                <w:sz w:val="18"/>
                <w:szCs w:val="18"/>
              </w:rPr>
              <w:t>Basic SQL knowledge</w:t>
            </w:r>
          </w:p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418" w:leftChars="0" w:right="300" w:rightChars="0" w:hanging="418" w:firstLineChars="0"/>
              <w:rPr>
                <w:rFonts w:ascii="Proxima Nova" w:hAnsi="Proxima Nova" w:eastAsia="Proxima Nova" w:cs="Proxima Nova"/>
                <w:sz w:val="18"/>
                <w:szCs w:val="18"/>
              </w:rPr>
            </w:pPr>
            <w:r>
              <w:rPr>
                <w:rFonts w:hint="default" w:ascii="Proxima Nova" w:hAnsi="Proxima Nova" w:eastAsia="Proxima Nova" w:cs="Proxima Nova"/>
                <w:sz w:val="18"/>
                <w:szCs w:val="18"/>
                <w:lang w:val="en-US"/>
              </w:rPr>
              <w:t>Bartender Automation</w:t>
            </w:r>
          </w:p>
          <w:p>
            <w:pPr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418" w:leftChars="0" w:right="300" w:rightChars="0" w:hanging="418" w:firstLineChars="0"/>
              <w:rPr>
                <w:rFonts w:ascii="Proxima Nova" w:hAnsi="Proxima Nova" w:eastAsia="Proxima Nova" w:cs="Proxima Nova"/>
                <w:sz w:val="20"/>
                <w:szCs w:val="20"/>
              </w:rPr>
            </w:pPr>
            <w:r>
              <w:rPr>
                <w:rFonts w:hint="default" w:ascii="Proxima Nova" w:hAnsi="Proxima Nova" w:eastAsia="Proxima Nova" w:cs="Proxima Nova"/>
                <w:sz w:val="18"/>
                <w:szCs w:val="18"/>
                <w:lang w:val="en-US"/>
              </w:rPr>
              <w:t>Label Printing Maintenance</w:t>
            </w:r>
          </w:p>
        </w:tc>
      </w:tr>
    </w:tbl>
    <w:p>
      <w:pPr>
        <w:spacing w:line="240" w:lineRule="auto"/>
        <w:jc w:val="center"/>
        <w:rPr>
          <w:rFonts w:ascii="Proxima Nova" w:hAnsi="Proxima Nova" w:eastAsia="Proxima Nova" w:cs="Proxima Nova"/>
          <w:b/>
          <w:color w:val="2079C7"/>
          <w:sz w:val="24"/>
          <w:szCs w:val="24"/>
        </w:rPr>
      </w:pPr>
      <w:r>
        <w:rPr>
          <w:rFonts w:ascii="Proxima Nova" w:hAnsi="Proxima Nova" w:eastAsia="Proxima Nova" w:cs="Proxima Nova"/>
          <w:b/>
          <w:color w:val="2079C7"/>
          <w:sz w:val="20"/>
          <w:szCs w:val="20"/>
        </w:rPr>
        <w:t>REFERENCES</w:t>
      </w:r>
    </w:p>
    <w:p>
      <w:pPr>
        <w:spacing w:line="240" w:lineRule="auto"/>
        <w:jc w:val="center"/>
        <w:rPr>
          <w:rFonts w:hint="default" w:ascii="Proxima Nova" w:hAnsi="Proxima Nova" w:eastAsia="Proxima Nova" w:cs="Proxima Nova"/>
          <w:b/>
          <w:sz w:val="20"/>
          <w:szCs w:val="20"/>
          <w:lang w:val="en-US"/>
        </w:rPr>
      </w:pPr>
      <w:r>
        <w:rPr>
          <w:rFonts w:hint="default" w:ascii="Proxima Nova" w:hAnsi="Proxima Nova" w:eastAsia="Proxima Nova" w:cs="Proxima Nova"/>
          <w:b/>
          <w:sz w:val="20"/>
          <w:szCs w:val="20"/>
          <w:lang w:val="en-US"/>
        </w:rPr>
        <w:t>Kevin Kazimir - Director of IT - kkazimir@gmail.com (904) 439-5016</w:t>
      </w:r>
    </w:p>
    <w:p>
      <w:pPr>
        <w:spacing w:line="240" w:lineRule="auto"/>
        <w:jc w:val="center"/>
        <w:rPr>
          <w:rFonts w:ascii="Proxima Nova" w:hAnsi="Proxima Nova" w:eastAsia="Proxima Nova" w:cs="Proxima Nova"/>
          <w:b/>
          <w:sz w:val="20"/>
          <w:szCs w:val="20"/>
        </w:rPr>
      </w:pPr>
      <w:r>
        <w:rPr>
          <w:rFonts w:ascii="Proxima Nova" w:hAnsi="Proxima Nova" w:eastAsia="Proxima Nova" w:cs="Proxima Nova"/>
          <w:b/>
          <w:sz w:val="20"/>
          <w:szCs w:val="20"/>
        </w:rPr>
        <w:t>George Ho</w:t>
      </w:r>
      <w:r>
        <w:rPr>
          <w:rFonts w:hint="default" w:ascii="Proxima Nova" w:hAnsi="Proxima Nova" w:eastAsia="Proxima Nova" w:cs="Proxima Nova"/>
          <w:b/>
          <w:sz w:val="20"/>
          <w:szCs w:val="20"/>
          <w:lang w:val="en-US"/>
        </w:rPr>
        <w:t>m</w:t>
      </w:r>
      <w:r>
        <w:rPr>
          <w:rFonts w:ascii="Proxima Nova" w:hAnsi="Proxima Nova" w:eastAsia="Proxima Nova" w:cs="Proxima Nova"/>
          <w:b/>
          <w:sz w:val="20"/>
          <w:szCs w:val="20"/>
        </w:rPr>
        <w:t>me - District IT Manager - george@hommeonline.net - (336) 408 – 0723</w:t>
      </w:r>
    </w:p>
    <w:p>
      <w:pPr>
        <w:spacing w:line="276" w:lineRule="auto"/>
        <w:jc w:val="center"/>
        <w:rPr>
          <w:rFonts w:ascii="Proxima Nova" w:hAnsi="Proxima Nova" w:eastAsia="Proxima Nova" w:cs="Proxima Nova"/>
          <w:b/>
          <w:sz w:val="20"/>
          <w:szCs w:val="20"/>
        </w:rPr>
      </w:pPr>
      <w:r>
        <w:rPr>
          <w:rFonts w:ascii="Proxima Nova" w:hAnsi="Proxima Nova" w:eastAsia="Proxima Nova" w:cs="Proxima Nova"/>
          <w:b/>
          <w:sz w:val="20"/>
          <w:szCs w:val="20"/>
        </w:rPr>
        <w:t xml:space="preserve">Nelson Marmolejos - </w:t>
      </w:r>
      <w:r>
        <w:rPr>
          <w:rFonts w:hint="default" w:ascii="Proxima Nova" w:hAnsi="Proxima Nova" w:eastAsia="Proxima Nova" w:cs="Proxima Nova"/>
          <w:b/>
          <w:sz w:val="20"/>
          <w:szCs w:val="20"/>
          <w:lang w:val="en-US"/>
        </w:rPr>
        <w:t xml:space="preserve">Head of IT </w:t>
      </w:r>
      <w:r>
        <w:rPr>
          <w:rFonts w:ascii="Proxima Nova" w:hAnsi="Proxima Nova" w:eastAsia="Proxima Nova" w:cs="Proxima Nova"/>
          <w:b/>
          <w:sz w:val="20"/>
          <w:szCs w:val="20"/>
        </w:rPr>
        <w:t>- nmarmolejos@accumedcorp.com - (336) 930-2651</w:t>
      </w:r>
    </w:p>
    <w:sectPr>
      <w:pgSz w:w="12240" w:h="15840"/>
      <w:pgMar w:top="576" w:right="863" w:bottom="863" w:left="863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erriweather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Open Sans">
    <w:altName w:val="Times New Roman"/>
    <w:panose1 w:val="020B0606030504020204"/>
    <w:charset w:val="00"/>
    <w:family w:val="swiss"/>
    <w:pitch w:val="default"/>
    <w:sig w:usb0="00000000" w:usb1="00000000" w:usb2="00000028" w:usb3="00000000" w:csb0="0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Proxima Nova">
    <w:altName w:val="Tahom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52F18"/>
    <w:multiLevelType w:val="multilevel"/>
    <w:tmpl w:val="46252F18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8C443BC"/>
    <w:multiLevelType w:val="multilevel"/>
    <w:tmpl w:val="48C443BC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B4C5BF7"/>
    <w:multiLevelType w:val="singleLevel"/>
    <w:tmpl w:val="6B4C5BF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18" w:leftChars="0" w:hanging="418" w:firstLineChars="0"/>
      </w:pPr>
      <w:rPr>
        <w:rFonts w:hint="default" w:ascii="Wingdings" w:hAnsi="Wingdings"/>
        <w:spacing w:val="-14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CF"/>
    <w:rsid w:val="000E4AE8"/>
    <w:rsid w:val="001B7531"/>
    <w:rsid w:val="009A7B0A"/>
    <w:rsid w:val="00B00ACF"/>
    <w:rsid w:val="0227056F"/>
    <w:rsid w:val="065703C0"/>
    <w:rsid w:val="08344ADB"/>
    <w:rsid w:val="098F2E2B"/>
    <w:rsid w:val="0E151393"/>
    <w:rsid w:val="10CC0EBD"/>
    <w:rsid w:val="1EFC4C0E"/>
    <w:rsid w:val="219F4A82"/>
    <w:rsid w:val="28BC10BD"/>
    <w:rsid w:val="35CD07FF"/>
    <w:rsid w:val="3C8B55E0"/>
    <w:rsid w:val="40793C6E"/>
    <w:rsid w:val="454302F9"/>
    <w:rsid w:val="567D0537"/>
    <w:rsid w:val="63431B4A"/>
    <w:rsid w:val="65EB3448"/>
    <w:rsid w:val="7471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erriweather" w:hAnsi="Merriweather" w:eastAsia="Merriweather" w:cs="Merriweather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20" w:line="312" w:lineRule="auto"/>
      <w:ind w:right="300"/>
    </w:pPr>
    <w:rPr>
      <w:rFonts w:ascii="Merriweather" w:hAnsi="Merriweather" w:eastAsia="Merriweather" w:cs="Merriweather"/>
      <w:color w:val="666666"/>
      <w:sz w:val="18"/>
      <w:szCs w:val="18"/>
      <w:lang w:val="en" w:eastAsia="en-US" w:bidi="ar-SA"/>
    </w:rPr>
  </w:style>
  <w:style w:type="paragraph" w:styleId="2">
    <w:name w:val="heading 1"/>
    <w:basedOn w:val="1"/>
    <w:next w:val="1"/>
    <w:qFormat/>
    <w:uiPriority w:val="9"/>
    <w:pPr>
      <w:spacing w:before="600" w:line="240" w:lineRule="auto"/>
      <w:outlineLvl w:val="0"/>
    </w:pPr>
    <w:rPr>
      <w:rFonts w:ascii="Open Sans" w:hAnsi="Open Sans" w:eastAsia="Open Sans" w:cs="Open Sans"/>
      <w:b/>
      <w:color w:val="2079C7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100" w:after="100" w:line="240" w:lineRule="auto"/>
      <w:outlineLvl w:val="2"/>
    </w:pPr>
    <w:rPr>
      <w:rFonts w:ascii="Open Sans" w:hAnsi="Open Sans" w:eastAsia="Open Sans" w:cs="Open Sans"/>
      <w:sz w:val="16"/>
      <w:szCs w:val="16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160"/>
      <w:outlineLvl w:val="3"/>
    </w:pPr>
    <w:rPr>
      <w:rFonts w:ascii="Trebuchet MS" w:hAnsi="Trebuchet MS" w:eastAsia="Trebuchet MS" w:cs="Trebuchet MS"/>
      <w:sz w:val="22"/>
      <w:szCs w:val="22"/>
      <w:u w:val="single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160"/>
      <w:outlineLvl w:val="4"/>
    </w:pPr>
    <w:rPr>
      <w:rFonts w:ascii="Trebuchet MS" w:hAnsi="Trebuchet MS" w:eastAsia="Trebuchet MS" w:cs="Trebuchet MS"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160"/>
      <w:outlineLvl w:val="5"/>
    </w:pPr>
    <w:rPr>
      <w:rFonts w:ascii="Trebuchet MS" w:hAnsi="Trebuchet MS" w:eastAsia="Trebuchet MS" w:cs="Trebuchet MS"/>
      <w:i/>
      <w:sz w:val="22"/>
      <w:szCs w:val="2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Subtitle"/>
    <w:basedOn w:val="1"/>
    <w:next w:val="1"/>
    <w:qFormat/>
    <w:uiPriority w:val="11"/>
    <w:pPr>
      <w:spacing w:before="0" w:line="276" w:lineRule="auto"/>
    </w:pPr>
    <w:rPr>
      <w:rFonts w:ascii="Open Sans" w:hAnsi="Open Sans" w:eastAsia="Open Sans" w:cs="Open Sans"/>
      <w:color w:val="000000"/>
    </w:rPr>
  </w:style>
  <w:style w:type="paragraph" w:styleId="12">
    <w:name w:val="Title"/>
    <w:basedOn w:val="1"/>
    <w:next w:val="1"/>
    <w:qFormat/>
    <w:uiPriority w:val="10"/>
    <w:pPr>
      <w:spacing w:before="0" w:after="120" w:line="240" w:lineRule="auto"/>
    </w:pPr>
    <w:rPr>
      <w:b/>
      <w:color w:val="000000"/>
      <w:sz w:val="72"/>
      <w:szCs w:val="72"/>
    </w:rPr>
  </w:style>
  <w:style w:type="table" w:customStyle="1" w:styleId="13">
    <w:name w:val="_Style 11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2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2045</Characters>
  <Lines>14</Lines>
  <Paragraphs>4</Paragraphs>
  <TotalTime>1080</TotalTime>
  <ScaleCrop>false</ScaleCrop>
  <LinksUpToDate>false</LinksUpToDate>
  <CharactersWithSpaces>2318</CharactersWithSpaces>
  <Application>WPS Office_11.2.0.11210_F1E327BC-269C-435d-A152-05C5408002CA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2019-11-05T17:52:00Z</dcterms:created>
  <dc:creator>jlawr</dc:creator>
  <cp:lastModifiedBy>jlawr</cp:lastModifiedBy>
  <cp:lastPrinted>2019-11-05T17:52:00Z</cp:lastPrinted>
  <dcterms:modified xsi:type="dcterms:W3CDTF">2022-10-27T01:45:21Z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1033-11.2.0.11210</vt:lpwstr>
  </property>
  <property fmtid="{D5CDD505-2E9C-101B-9397-08002B2CF9AE}" pid="3" name="ICV">
    <vt:lpwstr>BA5B61864B8F4918B0762776E7F466D9</vt:lpwstr>
  </property>
</Properties>
</file>